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04995" w14:textId="5BB98860" w:rsidR="0036166C" w:rsidRPr="00C57553" w:rsidRDefault="0036166C">
      <w:pPr>
        <w:rPr>
          <w:rFonts w:ascii="Arial" w:hAnsi="Arial" w:cs="Arial"/>
        </w:rPr>
      </w:pPr>
    </w:p>
    <w:p w14:paraId="77B1BD23" w14:textId="1AA6A81C" w:rsidR="003000CA" w:rsidRDefault="00A56BCD">
      <w:pPr>
        <w:rPr>
          <w:rFonts w:ascii="Arial" w:hAnsi="Arial" w:cs="Arial"/>
          <w:b/>
          <w:bCs/>
          <w:sz w:val="28"/>
          <w:szCs w:val="28"/>
        </w:rPr>
      </w:pPr>
      <w:r w:rsidRPr="00A56BCD">
        <w:rPr>
          <w:rFonts w:ascii="Arial" w:hAnsi="Arial" w:cs="Arial"/>
          <w:b/>
          <w:bCs/>
          <w:sz w:val="28"/>
          <w:szCs w:val="28"/>
        </w:rPr>
        <w:t xml:space="preserve">Presentation from </w:t>
      </w:r>
      <w:r w:rsidR="00BA562D" w:rsidRPr="00A56BCD">
        <w:rPr>
          <w:rFonts w:ascii="Arial" w:hAnsi="Arial" w:cs="Arial"/>
          <w:b/>
          <w:bCs/>
          <w:sz w:val="28"/>
          <w:szCs w:val="28"/>
        </w:rPr>
        <w:t>The</w:t>
      </w:r>
      <w:r w:rsidRPr="00A56BCD">
        <w:rPr>
          <w:rFonts w:ascii="Arial" w:hAnsi="Arial" w:cs="Arial"/>
          <w:b/>
          <w:bCs/>
          <w:sz w:val="28"/>
          <w:szCs w:val="28"/>
        </w:rPr>
        <w:t xml:space="preserve"> Secretary of State for Housing, Communities &amp; Local Government</w:t>
      </w:r>
      <w:bookmarkStart w:id="0" w:name="_GoBack"/>
      <w:bookmarkEnd w:id="0"/>
    </w:p>
    <w:p w14:paraId="068BFB5D" w14:textId="77777777" w:rsidR="00A56BCD" w:rsidRPr="00A56BCD" w:rsidRDefault="00A56BCD">
      <w:pPr>
        <w:rPr>
          <w:rFonts w:ascii="Arial" w:hAnsi="Arial" w:cs="Arial"/>
          <w:b/>
          <w:bCs/>
          <w:sz w:val="28"/>
          <w:szCs w:val="28"/>
        </w:rPr>
      </w:pPr>
    </w:p>
    <w:p w14:paraId="64FF6743" w14:textId="4336D34F" w:rsidR="00A56BCD" w:rsidRDefault="00A56BCD">
      <w:pPr>
        <w:rPr>
          <w:rFonts w:ascii="Arial" w:hAnsi="Arial" w:cs="Arial"/>
          <w:b/>
          <w:bCs/>
          <w:sz w:val="24"/>
          <w:szCs w:val="24"/>
        </w:rPr>
      </w:pPr>
      <w:r w:rsidRPr="00C57553">
        <w:rPr>
          <w:rFonts w:ascii="Arial" w:hAnsi="Arial" w:cs="Arial"/>
          <w:b/>
          <w:bCs/>
          <w:sz w:val="24"/>
          <w:szCs w:val="24"/>
        </w:rPr>
        <w:t xml:space="preserve">Rt Hon Robert </w:t>
      </w:r>
      <w:proofErr w:type="spellStart"/>
      <w:r w:rsidRPr="00C57553">
        <w:rPr>
          <w:rFonts w:ascii="Arial" w:hAnsi="Arial" w:cs="Arial"/>
          <w:b/>
          <w:bCs/>
          <w:sz w:val="24"/>
          <w:szCs w:val="24"/>
        </w:rPr>
        <w:t>Jenrick</w:t>
      </w:r>
      <w:proofErr w:type="spellEnd"/>
      <w:r w:rsidRPr="00C57553">
        <w:rPr>
          <w:rFonts w:ascii="Arial" w:hAnsi="Arial" w:cs="Arial"/>
          <w:b/>
          <w:bCs/>
          <w:sz w:val="24"/>
          <w:szCs w:val="24"/>
        </w:rPr>
        <w:t xml:space="preserve"> MP</w:t>
      </w:r>
    </w:p>
    <w:p w14:paraId="29556434" w14:textId="77777777" w:rsidR="00A56BCD" w:rsidRPr="00C57553" w:rsidRDefault="00A56BCD">
      <w:pPr>
        <w:rPr>
          <w:rFonts w:ascii="Arial" w:hAnsi="Arial" w:cs="Arial"/>
          <w:b/>
          <w:bCs/>
          <w:sz w:val="24"/>
          <w:szCs w:val="24"/>
        </w:rPr>
      </w:pPr>
    </w:p>
    <w:p w14:paraId="06841E56" w14:textId="1A99A153" w:rsidR="003000CA" w:rsidRPr="00C57553" w:rsidRDefault="003000CA" w:rsidP="00BA562D">
      <w:pPr>
        <w:jc w:val="center"/>
        <w:rPr>
          <w:rFonts w:ascii="Arial" w:hAnsi="Arial" w:cs="Arial"/>
          <w:b/>
          <w:bCs/>
          <w:sz w:val="24"/>
          <w:szCs w:val="24"/>
        </w:rPr>
      </w:pPr>
      <w:r w:rsidRPr="00C57553">
        <w:rPr>
          <w:rFonts w:ascii="Arial" w:hAnsi="Arial" w:cs="Arial"/>
          <w:noProof/>
        </w:rPr>
        <w:drawing>
          <wp:inline distT="0" distB="0" distL="0" distR="0" wp14:anchorId="12CE9EC2" wp14:editId="1BAD3565">
            <wp:extent cx="1946495" cy="2595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9978" cy="2600044"/>
                    </a:xfrm>
                    <a:prstGeom prst="rect">
                      <a:avLst/>
                    </a:prstGeom>
                    <a:noFill/>
                    <a:ln>
                      <a:noFill/>
                    </a:ln>
                  </pic:spPr>
                </pic:pic>
              </a:graphicData>
            </a:graphic>
          </wp:inline>
        </w:drawing>
      </w:r>
    </w:p>
    <w:p w14:paraId="471B4D3A" w14:textId="77777777" w:rsidR="003000CA" w:rsidRPr="00C57553" w:rsidRDefault="003000CA">
      <w:pPr>
        <w:rPr>
          <w:rFonts w:ascii="Arial" w:hAnsi="Arial" w:cs="Arial"/>
          <w:b/>
          <w:bCs/>
          <w:sz w:val="24"/>
          <w:szCs w:val="24"/>
        </w:rPr>
      </w:pPr>
    </w:p>
    <w:p w14:paraId="6B7ED92A" w14:textId="3C3F6D4C" w:rsidR="003000CA" w:rsidRPr="00C57553" w:rsidRDefault="003000CA" w:rsidP="003000CA">
      <w:pPr>
        <w:pStyle w:val="ListParagraph"/>
        <w:numPr>
          <w:ilvl w:val="0"/>
          <w:numId w:val="1"/>
        </w:numPr>
        <w:rPr>
          <w:rFonts w:ascii="Arial" w:hAnsi="Arial" w:cs="Arial"/>
          <w:sz w:val="24"/>
          <w:szCs w:val="24"/>
        </w:rPr>
      </w:pPr>
      <w:r w:rsidRPr="00C57553">
        <w:rPr>
          <w:rFonts w:ascii="Arial" w:hAnsi="Arial" w:cs="Arial"/>
          <w:sz w:val="24"/>
          <w:szCs w:val="24"/>
        </w:rPr>
        <w:t xml:space="preserve">Robert </w:t>
      </w:r>
      <w:proofErr w:type="spellStart"/>
      <w:r w:rsidRPr="00C57553">
        <w:rPr>
          <w:rFonts w:ascii="Arial" w:hAnsi="Arial" w:cs="Arial"/>
          <w:sz w:val="24"/>
          <w:szCs w:val="24"/>
        </w:rPr>
        <w:t>Jenrick</w:t>
      </w:r>
      <w:proofErr w:type="spellEnd"/>
      <w:r w:rsidRPr="00C57553">
        <w:rPr>
          <w:rFonts w:ascii="Arial" w:hAnsi="Arial" w:cs="Arial"/>
          <w:sz w:val="24"/>
          <w:szCs w:val="24"/>
        </w:rPr>
        <w:t xml:space="preserve"> was appointed Secretary of State for Housing, Communities and Local Government on 24 July 2019.</w:t>
      </w:r>
    </w:p>
    <w:p w14:paraId="6850D579" w14:textId="10D97397" w:rsidR="009C6BAD" w:rsidRPr="00C57553" w:rsidRDefault="009C6BAD" w:rsidP="009C6BAD">
      <w:pPr>
        <w:pStyle w:val="ListParagraph"/>
        <w:rPr>
          <w:rFonts w:ascii="Arial" w:hAnsi="Arial" w:cs="Arial"/>
          <w:sz w:val="24"/>
          <w:szCs w:val="24"/>
        </w:rPr>
      </w:pPr>
    </w:p>
    <w:p w14:paraId="3330BDAC" w14:textId="212C3FFA" w:rsidR="009C6BAD" w:rsidRPr="00C57553" w:rsidRDefault="003000CA" w:rsidP="009C6BAD">
      <w:pPr>
        <w:pStyle w:val="ListParagraph"/>
        <w:numPr>
          <w:ilvl w:val="0"/>
          <w:numId w:val="1"/>
        </w:numPr>
        <w:rPr>
          <w:rFonts w:ascii="Arial" w:hAnsi="Arial" w:cs="Arial"/>
          <w:sz w:val="24"/>
          <w:szCs w:val="24"/>
        </w:rPr>
      </w:pPr>
      <w:r w:rsidRPr="00C57553">
        <w:rPr>
          <w:rFonts w:ascii="Arial" w:hAnsi="Arial" w:cs="Arial"/>
          <w:sz w:val="24"/>
          <w:szCs w:val="24"/>
        </w:rPr>
        <w:t>Robert was Exchequer Secretary to the Treasury from 9 January 2018 to 24 July 2019. He was elected Conservative MP for Newark in June 2014.</w:t>
      </w:r>
    </w:p>
    <w:p w14:paraId="3227929F" w14:textId="77777777" w:rsidR="009C6BAD" w:rsidRPr="00C57553" w:rsidRDefault="009C6BAD" w:rsidP="009C6BAD">
      <w:pPr>
        <w:pStyle w:val="ListParagraph"/>
        <w:rPr>
          <w:rFonts w:ascii="Arial" w:hAnsi="Arial" w:cs="Arial"/>
          <w:sz w:val="24"/>
          <w:szCs w:val="24"/>
        </w:rPr>
      </w:pPr>
    </w:p>
    <w:p w14:paraId="378D07F6" w14:textId="59E58AD6" w:rsidR="009C6BAD" w:rsidRPr="00C57553" w:rsidRDefault="003000CA" w:rsidP="009C6BAD">
      <w:pPr>
        <w:pStyle w:val="ListParagraph"/>
        <w:numPr>
          <w:ilvl w:val="0"/>
          <w:numId w:val="1"/>
        </w:numPr>
        <w:rPr>
          <w:rFonts w:ascii="Arial" w:hAnsi="Arial" w:cs="Arial"/>
          <w:sz w:val="24"/>
          <w:szCs w:val="24"/>
        </w:rPr>
      </w:pPr>
      <w:r w:rsidRPr="00C57553">
        <w:rPr>
          <w:rFonts w:ascii="Arial" w:hAnsi="Arial" w:cs="Arial"/>
          <w:sz w:val="24"/>
          <w:szCs w:val="24"/>
        </w:rPr>
        <w:t>Robert is also Ministerial Champion for the Midlands Engine.</w:t>
      </w:r>
    </w:p>
    <w:p w14:paraId="29DEC2DE" w14:textId="77777777" w:rsidR="009C6BAD" w:rsidRPr="00C57553" w:rsidRDefault="009C6BAD" w:rsidP="009C6BAD">
      <w:pPr>
        <w:pStyle w:val="ListParagraph"/>
        <w:rPr>
          <w:rFonts w:ascii="Arial" w:hAnsi="Arial" w:cs="Arial"/>
          <w:sz w:val="24"/>
          <w:szCs w:val="24"/>
        </w:rPr>
      </w:pPr>
    </w:p>
    <w:p w14:paraId="18E068CE" w14:textId="09280C7F" w:rsidR="00EE2CB5" w:rsidRPr="00EE2CB5" w:rsidRDefault="00EE2CB5" w:rsidP="00EE2CB5">
      <w:pPr>
        <w:pStyle w:val="ListParagraph"/>
        <w:numPr>
          <w:ilvl w:val="0"/>
          <w:numId w:val="1"/>
        </w:numPr>
        <w:rPr>
          <w:rFonts w:ascii="Arial" w:hAnsi="Arial" w:cs="Arial"/>
          <w:sz w:val="24"/>
          <w:szCs w:val="24"/>
        </w:rPr>
      </w:pPr>
      <w:r w:rsidRPr="00EE2CB5">
        <w:rPr>
          <w:rFonts w:ascii="Arial" w:hAnsi="Arial" w:cs="Arial"/>
          <w:sz w:val="24"/>
          <w:szCs w:val="24"/>
        </w:rPr>
        <w:t>The minister is responsible for the overall leadership and strategic direction of the department.</w:t>
      </w:r>
      <w:r>
        <w:rPr>
          <w:rFonts w:ascii="Arial" w:hAnsi="Arial" w:cs="Arial"/>
          <w:sz w:val="24"/>
          <w:szCs w:val="24"/>
        </w:rPr>
        <w:t xml:space="preserve"> </w:t>
      </w:r>
      <w:r w:rsidRPr="00EE2CB5">
        <w:rPr>
          <w:rFonts w:ascii="Arial" w:hAnsi="Arial" w:cs="Arial"/>
          <w:sz w:val="24"/>
          <w:szCs w:val="24"/>
        </w:rPr>
        <w:t>Responsibilities include:</w:t>
      </w:r>
    </w:p>
    <w:p w14:paraId="5C8296CF" w14:textId="77777777" w:rsidR="00EE2CB5" w:rsidRPr="00EE2CB5" w:rsidRDefault="00EE2CB5" w:rsidP="00EE2CB5">
      <w:pPr>
        <w:pStyle w:val="ListParagraph"/>
        <w:rPr>
          <w:rFonts w:ascii="Arial" w:hAnsi="Arial" w:cs="Arial"/>
          <w:sz w:val="24"/>
          <w:szCs w:val="24"/>
        </w:rPr>
      </w:pPr>
    </w:p>
    <w:p w14:paraId="5B7D0FB2" w14:textId="0A3708D7" w:rsidR="00EE2CB5" w:rsidRPr="00EE2CB5" w:rsidRDefault="00EE2CB5" w:rsidP="00EE2CB5">
      <w:pPr>
        <w:pStyle w:val="ListParagraph"/>
        <w:ind w:left="1080"/>
        <w:rPr>
          <w:rFonts w:ascii="Arial" w:hAnsi="Arial" w:cs="Arial"/>
          <w:sz w:val="24"/>
          <w:szCs w:val="24"/>
        </w:rPr>
      </w:pPr>
      <w:r>
        <w:rPr>
          <w:rFonts w:ascii="Arial" w:hAnsi="Arial" w:cs="Arial"/>
          <w:sz w:val="24"/>
          <w:szCs w:val="24"/>
        </w:rPr>
        <w:t>4.1 S</w:t>
      </w:r>
      <w:r w:rsidRPr="00EE2CB5">
        <w:rPr>
          <w:rFonts w:ascii="Arial" w:hAnsi="Arial" w:cs="Arial"/>
          <w:sz w:val="24"/>
          <w:szCs w:val="24"/>
        </w:rPr>
        <w:t>trategic oversight of the department’s business</w:t>
      </w:r>
    </w:p>
    <w:p w14:paraId="67D01239" w14:textId="4F4530F9" w:rsidR="00EE2CB5" w:rsidRPr="00EE2CB5" w:rsidRDefault="00EE2CB5" w:rsidP="00EE2CB5">
      <w:pPr>
        <w:pStyle w:val="ListParagraph"/>
        <w:ind w:left="1080"/>
        <w:rPr>
          <w:rFonts w:ascii="Arial" w:hAnsi="Arial" w:cs="Arial"/>
          <w:sz w:val="24"/>
          <w:szCs w:val="24"/>
        </w:rPr>
      </w:pPr>
      <w:r>
        <w:rPr>
          <w:rFonts w:ascii="Arial" w:hAnsi="Arial" w:cs="Arial"/>
          <w:sz w:val="24"/>
          <w:szCs w:val="24"/>
        </w:rPr>
        <w:t xml:space="preserve">4.2 </w:t>
      </w:r>
      <w:r w:rsidRPr="00EE2CB5">
        <w:rPr>
          <w:rFonts w:ascii="Arial" w:hAnsi="Arial" w:cs="Arial"/>
          <w:sz w:val="24"/>
          <w:szCs w:val="24"/>
        </w:rPr>
        <w:t>Midlands Engine Champion</w:t>
      </w:r>
    </w:p>
    <w:p w14:paraId="345802DA" w14:textId="7ADB7D21" w:rsidR="00EE2CB5" w:rsidRPr="00EE2CB5" w:rsidRDefault="00EE2CB5" w:rsidP="00EE2CB5">
      <w:pPr>
        <w:pStyle w:val="ListParagraph"/>
        <w:ind w:left="1080"/>
        <w:rPr>
          <w:rFonts w:ascii="Arial" w:hAnsi="Arial" w:cs="Arial"/>
          <w:sz w:val="24"/>
          <w:szCs w:val="24"/>
        </w:rPr>
      </w:pPr>
      <w:r>
        <w:rPr>
          <w:rFonts w:ascii="Arial" w:hAnsi="Arial" w:cs="Arial"/>
          <w:sz w:val="24"/>
          <w:szCs w:val="24"/>
        </w:rPr>
        <w:t xml:space="preserve">4.3 </w:t>
      </w:r>
      <w:r w:rsidRPr="00EE2CB5">
        <w:rPr>
          <w:rFonts w:ascii="Arial" w:hAnsi="Arial" w:cs="Arial"/>
          <w:sz w:val="24"/>
          <w:szCs w:val="24"/>
        </w:rPr>
        <w:t>Chair Grenfell Ministerial Recovery Group</w:t>
      </w:r>
    </w:p>
    <w:p w14:paraId="4EE4B5BD" w14:textId="77777777" w:rsidR="009C6BAD" w:rsidRPr="00C57553" w:rsidRDefault="009C6BAD" w:rsidP="009C6BAD">
      <w:pPr>
        <w:pStyle w:val="ListParagraph"/>
        <w:ind w:left="1080"/>
        <w:rPr>
          <w:rFonts w:ascii="Arial" w:hAnsi="Arial" w:cs="Arial"/>
          <w:sz w:val="24"/>
          <w:szCs w:val="24"/>
        </w:rPr>
      </w:pPr>
    </w:p>
    <w:p w14:paraId="258BD142" w14:textId="2BCDE54D" w:rsidR="009C6BAD" w:rsidRPr="00C57553" w:rsidRDefault="009C6BAD" w:rsidP="009C6BAD">
      <w:pPr>
        <w:pStyle w:val="ListParagraph"/>
        <w:numPr>
          <w:ilvl w:val="0"/>
          <w:numId w:val="1"/>
        </w:numPr>
        <w:rPr>
          <w:rFonts w:ascii="Arial" w:hAnsi="Arial" w:cs="Arial"/>
          <w:sz w:val="24"/>
          <w:szCs w:val="24"/>
        </w:rPr>
      </w:pPr>
      <w:r w:rsidRPr="00C57553">
        <w:rPr>
          <w:rFonts w:ascii="Arial" w:hAnsi="Arial" w:cs="Arial"/>
          <w:sz w:val="24"/>
          <w:szCs w:val="24"/>
        </w:rPr>
        <w:t xml:space="preserve">Robert entered Parliament following a by-election in June 2014. He served on the Health Select Committee from July 2014 until he was appointed Parliamentary Private Secretary to the Minister for Employment at the </w:t>
      </w:r>
      <w:r w:rsidRPr="00C57553">
        <w:rPr>
          <w:rFonts w:ascii="Arial" w:hAnsi="Arial" w:cs="Arial"/>
          <w:sz w:val="24"/>
          <w:szCs w:val="24"/>
        </w:rPr>
        <w:lastRenderedPageBreak/>
        <w:t>Department for Work and Pensions. He was appointed as Parliamentary Private Secretary to the Lord Chancellor and Secretary of State for Justice in May 2015 and from June 2017 served as Parliamentary Private Secretary to the Home Secretary. From July 2017 until his appointment as Exchequer Secretary he was a member of the Board of the Conservative Party.</w:t>
      </w:r>
    </w:p>
    <w:sectPr w:rsidR="009C6BAD" w:rsidRPr="00C5755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8AB87" w14:textId="77777777" w:rsidR="007F01FC" w:rsidRDefault="007F01FC" w:rsidP="003000CA">
      <w:pPr>
        <w:spacing w:after="0" w:line="240" w:lineRule="auto"/>
      </w:pPr>
      <w:r>
        <w:separator/>
      </w:r>
    </w:p>
  </w:endnote>
  <w:endnote w:type="continuationSeparator" w:id="0">
    <w:p w14:paraId="49862426" w14:textId="77777777" w:rsidR="007F01FC" w:rsidRDefault="007F01FC" w:rsidP="0030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B0A00" w14:textId="77777777" w:rsidR="007F01FC" w:rsidRDefault="007F01FC" w:rsidP="003000CA">
      <w:pPr>
        <w:spacing w:after="0" w:line="240" w:lineRule="auto"/>
      </w:pPr>
      <w:r>
        <w:separator/>
      </w:r>
    </w:p>
  </w:footnote>
  <w:footnote w:type="continuationSeparator" w:id="0">
    <w:p w14:paraId="286D1C92" w14:textId="77777777" w:rsidR="007F01FC" w:rsidRDefault="007F01FC" w:rsidP="00300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2077" w14:textId="77777777" w:rsidR="003000CA" w:rsidRPr="003000CA" w:rsidRDefault="003000CA" w:rsidP="003000CA">
    <w:pPr>
      <w:pStyle w:val="Header"/>
      <w:rPr>
        <w:rFonts w:ascii="Arial" w:hAnsi="Arial" w:cs="Arial"/>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3000CA" w:rsidRPr="003000CA" w14:paraId="5A6DD41C" w14:textId="77777777" w:rsidTr="00316D5A">
      <w:trPr>
        <w:trHeight w:val="437"/>
      </w:trPr>
      <w:tc>
        <w:tcPr>
          <w:tcW w:w="5951" w:type="dxa"/>
          <w:vMerge w:val="restart"/>
        </w:tcPr>
        <w:p w14:paraId="5CBB3811" w14:textId="77777777" w:rsidR="003000CA" w:rsidRPr="003000CA" w:rsidRDefault="003000CA" w:rsidP="003000CA">
          <w:pPr>
            <w:tabs>
              <w:tab w:val="left" w:pos="4106"/>
            </w:tabs>
            <w:rPr>
              <w:rFonts w:ascii="Arial" w:hAnsi="Arial" w:cs="Arial"/>
            </w:rPr>
          </w:pPr>
          <w:r w:rsidRPr="003000CA">
            <w:rPr>
              <w:rFonts w:ascii="Arial" w:hAnsi="Arial" w:cs="Arial"/>
              <w:noProof/>
            </w:rPr>
            <w:drawing>
              <wp:inline distT="0" distB="0" distL="0" distR="0" wp14:anchorId="61366A83" wp14:editId="7FA11255">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r w:rsidRPr="003000CA">
            <w:rPr>
              <w:rFonts w:ascii="Arial" w:hAnsi="Arial" w:cs="Arial"/>
            </w:rPr>
            <w:tab/>
          </w:r>
        </w:p>
      </w:tc>
      <w:tc>
        <w:tcPr>
          <w:tcW w:w="4204" w:type="dxa"/>
        </w:tcPr>
        <w:p w14:paraId="1562BEEB" w14:textId="77777777" w:rsidR="003000CA" w:rsidRPr="00A56BCD" w:rsidRDefault="003000CA" w:rsidP="003000CA">
          <w:pPr>
            <w:rPr>
              <w:rFonts w:ascii="Arial" w:hAnsi="Arial" w:cs="Arial"/>
              <w:b/>
              <w:sz w:val="22"/>
              <w:szCs w:val="22"/>
            </w:rPr>
          </w:pPr>
        </w:p>
        <w:p w14:paraId="0842EF94" w14:textId="77777777" w:rsidR="003000CA" w:rsidRPr="00A56BCD" w:rsidRDefault="003000CA" w:rsidP="003000CA">
          <w:pPr>
            <w:rPr>
              <w:rFonts w:ascii="Arial" w:hAnsi="Arial" w:cs="Arial"/>
              <w:b/>
              <w:sz w:val="22"/>
              <w:szCs w:val="22"/>
            </w:rPr>
          </w:pPr>
        </w:p>
        <w:sdt>
          <w:sdtPr>
            <w:rPr>
              <w:rFonts w:ascii="Arial" w:hAnsi="Arial" w:cs="Arial"/>
              <w:b/>
              <w:sz w:val="22"/>
              <w:szCs w:val="22"/>
            </w:rPr>
            <w:alias w:val="Board"/>
            <w:tag w:val="Board"/>
            <w:id w:val="416908834"/>
            <w:placeholder>
              <w:docPart w:val="E018381C9231474AB36EFF7F60AF2D4C"/>
            </w:placeholder>
          </w:sdtPr>
          <w:sdtEndPr/>
          <w:sdtContent>
            <w:p w14:paraId="0AEDA8B5" w14:textId="77777777" w:rsidR="003000CA" w:rsidRPr="00A56BCD" w:rsidRDefault="003000CA" w:rsidP="003000CA">
              <w:pPr>
                <w:rPr>
                  <w:rFonts w:ascii="Arial" w:hAnsi="Arial" w:cs="Arial"/>
                  <w:b/>
                  <w:sz w:val="22"/>
                  <w:szCs w:val="22"/>
                </w:rPr>
              </w:pPr>
              <w:r w:rsidRPr="00A56BCD">
                <w:rPr>
                  <w:rFonts w:ascii="Arial" w:hAnsi="Arial" w:cs="Arial"/>
                  <w:b/>
                  <w:sz w:val="22"/>
                  <w:szCs w:val="22"/>
                </w:rPr>
                <w:t xml:space="preserve">Councillors’ Forum </w:t>
              </w:r>
            </w:p>
          </w:sdtContent>
        </w:sdt>
      </w:tc>
    </w:tr>
    <w:tr w:rsidR="003000CA" w:rsidRPr="003000CA" w14:paraId="29E7D87E" w14:textId="77777777" w:rsidTr="00316D5A">
      <w:trPr>
        <w:trHeight w:val="499"/>
      </w:trPr>
      <w:tc>
        <w:tcPr>
          <w:tcW w:w="5951" w:type="dxa"/>
          <w:vMerge/>
        </w:tcPr>
        <w:p w14:paraId="426F2464" w14:textId="77777777" w:rsidR="003000CA" w:rsidRPr="003000CA" w:rsidRDefault="003000CA" w:rsidP="003000CA">
          <w:pPr>
            <w:rPr>
              <w:rFonts w:ascii="Arial" w:hAnsi="Arial" w:cs="Arial"/>
            </w:rPr>
          </w:pPr>
        </w:p>
      </w:tc>
      <w:tc>
        <w:tcPr>
          <w:tcW w:w="4204" w:type="dxa"/>
        </w:tcPr>
        <w:sdt>
          <w:sdtPr>
            <w:rPr>
              <w:rFonts w:ascii="Arial" w:hAnsi="Arial" w:cs="Arial"/>
              <w:sz w:val="22"/>
              <w:szCs w:val="22"/>
            </w:rPr>
            <w:alias w:val="Date"/>
            <w:tag w:val="Date"/>
            <w:id w:val="-488943452"/>
            <w:placeholder>
              <w:docPart w:val="65D6C08C65934E939C11C5EBA99F0FAA"/>
            </w:placeholder>
            <w:date w:fullDate="2021-01-21T00:00:00Z">
              <w:dateFormat w:val="dd MMMM yyyy"/>
              <w:lid w:val="en-GB"/>
              <w:storeMappedDataAs w:val="dateTime"/>
              <w:calendar w:val="gregorian"/>
            </w:date>
          </w:sdtPr>
          <w:sdtEndPr/>
          <w:sdtContent>
            <w:p w14:paraId="3CD3F196" w14:textId="77777777" w:rsidR="003000CA" w:rsidRPr="00A56BCD" w:rsidRDefault="003000CA" w:rsidP="003000CA">
              <w:pPr>
                <w:rPr>
                  <w:rFonts w:ascii="Arial" w:hAnsi="Arial" w:cs="Arial"/>
                  <w:sz w:val="22"/>
                  <w:szCs w:val="22"/>
                </w:rPr>
              </w:pPr>
              <w:r w:rsidRPr="00A56BCD">
                <w:rPr>
                  <w:rFonts w:ascii="Arial" w:hAnsi="Arial" w:cs="Arial"/>
                  <w:sz w:val="22"/>
                  <w:szCs w:val="22"/>
                </w:rPr>
                <w:t>21 January 2021</w:t>
              </w:r>
            </w:p>
          </w:sdtContent>
        </w:sdt>
      </w:tc>
    </w:tr>
  </w:tbl>
  <w:p w14:paraId="634ADF88" w14:textId="77777777" w:rsidR="003000CA" w:rsidRPr="003000CA" w:rsidRDefault="003000C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03A41"/>
    <w:multiLevelType w:val="hybridMultilevel"/>
    <w:tmpl w:val="57EA1D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794628"/>
    <w:multiLevelType w:val="hybridMultilevel"/>
    <w:tmpl w:val="F8047BC0"/>
    <w:lvl w:ilvl="0" w:tplc="288CEADE">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5051CF9"/>
    <w:multiLevelType w:val="multilevel"/>
    <w:tmpl w:val="7B5AC9E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CA"/>
    <w:rsid w:val="000617DC"/>
    <w:rsid w:val="003000CA"/>
    <w:rsid w:val="0036166C"/>
    <w:rsid w:val="007F01FC"/>
    <w:rsid w:val="009C6BAD"/>
    <w:rsid w:val="00A56BCD"/>
    <w:rsid w:val="00A650EC"/>
    <w:rsid w:val="00BA562D"/>
    <w:rsid w:val="00C57553"/>
    <w:rsid w:val="00EE2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0EA0"/>
  <w15:chartTrackingRefBased/>
  <w15:docId w15:val="{0B5BF66D-E2DA-49F4-B5D4-A6646E83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0CA"/>
  </w:style>
  <w:style w:type="paragraph" w:styleId="Footer">
    <w:name w:val="footer"/>
    <w:basedOn w:val="Normal"/>
    <w:link w:val="FooterChar"/>
    <w:uiPriority w:val="99"/>
    <w:unhideWhenUsed/>
    <w:rsid w:val="00300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0CA"/>
  </w:style>
  <w:style w:type="table" w:styleId="TableGrid">
    <w:name w:val="Table Grid"/>
    <w:basedOn w:val="TableNormal"/>
    <w:uiPriority w:val="39"/>
    <w:rsid w:val="003000C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65604">
      <w:bodyDiv w:val="1"/>
      <w:marLeft w:val="0"/>
      <w:marRight w:val="0"/>
      <w:marTop w:val="0"/>
      <w:marBottom w:val="0"/>
      <w:divBdr>
        <w:top w:val="none" w:sz="0" w:space="0" w:color="auto"/>
        <w:left w:val="none" w:sz="0" w:space="0" w:color="auto"/>
        <w:bottom w:val="none" w:sz="0" w:space="0" w:color="auto"/>
        <w:right w:val="none" w:sz="0" w:space="0" w:color="auto"/>
      </w:divBdr>
    </w:div>
    <w:div w:id="16381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18381C9231474AB36EFF7F60AF2D4C"/>
        <w:category>
          <w:name w:val="General"/>
          <w:gallery w:val="placeholder"/>
        </w:category>
        <w:types>
          <w:type w:val="bbPlcHdr"/>
        </w:types>
        <w:behaviors>
          <w:behavior w:val="content"/>
        </w:behaviors>
        <w:guid w:val="{E244FD73-CA1E-45BC-9D09-10C6132D7678}"/>
      </w:docPartPr>
      <w:docPartBody>
        <w:p w:rsidR="00855EEF" w:rsidRDefault="00D86BDA" w:rsidP="00D86BDA">
          <w:pPr>
            <w:pStyle w:val="E018381C9231474AB36EFF7F60AF2D4C"/>
          </w:pPr>
          <w:r w:rsidRPr="00FB1144">
            <w:rPr>
              <w:rStyle w:val="PlaceholderText"/>
            </w:rPr>
            <w:t>Click here to enter text.</w:t>
          </w:r>
        </w:p>
      </w:docPartBody>
    </w:docPart>
    <w:docPart>
      <w:docPartPr>
        <w:name w:val="65D6C08C65934E939C11C5EBA99F0FAA"/>
        <w:category>
          <w:name w:val="General"/>
          <w:gallery w:val="placeholder"/>
        </w:category>
        <w:types>
          <w:type w:val="bbPlcHdr"/>
        </w:types>
        <w:behaviors>
          <w:behavior w:val="content"/>
        </w:behaviors>
        <w:guid w:val="{28A225A7-51BB-49B0-9662-E2D6CFE95B51}"/>
      </w:docPartPr>
      <w:docPartBody>
        <w:p w:rsidR="00855EEF" w:rsidRDefault="00D86BDA" w:rsidP="00D86BDA">
          <w:pPr>
            <w:pStyle w:val="65D6C08C65934E939C11C5EBA99F0FAA"/>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DA"/>
    <w:rsid w:val="00255366"/>
    <w:rsid w:val="00855EEF"/>
    <w:rsid w:val="00D86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BDA"/>
    <w:rPr>
      <w:color w:val="808080"/>
    </w:rPr>
  </w:style>
  <w:style w:type="paragraph" w:customStyle="1" w:styleId="E018381C9231474AB36EFF7F60AF2D4C">
    <w:name w:val="E018381C9231474AB36EFF7F60AF2D4C"/>
    <w:rsid w:val="00D86BDA"/>
  </w:style>
  <w:style w:type="paragraph" w:customStyle="1" w:styleId="65D6C08C65934E939C11C5EBA99F0FAA">
    <w:name w:val="65D6C08C65934E939C11C5EBA99F0FAA"/>
    <w:rsid w:val="00D86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11" ma:contentTypeDescription="Create a new document." ma:contentTypeScope="" ma:versionID="24fb0489b81e3bb546fb4491470dae3c">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f2ac23759a7aa08f8d676e621393be5d"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C57AF-2E9B-4898-8047-31F20183E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55BDE-ECA1-49C2-8958-714749F2E0FF}">
  <ds:schemaRefs>
    <ds:schemaRef ds:uri="http://schemas.microsoft.com/sharepoint/v3/contenttype/forms"/>
  </ds:schemaRefs>
</ds:datastoreItem>
</file>

<file path=customXml/itemProps3.xml><?xml version="1.0" encoding="utf-8"?>
<ds:datastoreItem xmlns:ds="http://schemas.openxmlformats.org/officeDocument/2006/customXml" ds:itemID="{CBE6C425-24DD-4C6E-8691-CD79598EF9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7</cp:revision>
  <dcterms:created xsi:type="dcterms:W3CDTF">2021-01-14T11:32:00Z</dcterms:created>
  <dcterms:modified xsi:type="dcterms:W3CDTF">2021-01-15T13:34:00Z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